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5FF04" w14:textId="205065E7" w:rsidR="00FC2262" w:rsidRDefault="00FC2262" w:rsidP="00FC2262">
      <w:pPr>
        <w:shd w:val="clear" w:color="auto" w:fill="FFFFFF"/>
        <w:spacing w:after="0" w:line="240" w:lineRule="auto"/>
        <w:outlineLvl w:val="0"/>
        <w:rPr>
          <w:rFonts w:ascii="Fira Sans" w:eastAsia="Times New Roman" w:hAnsi="Fira Sans" w:cs="Times New Roman"/>
          <w:b/>
          <w:bCs/>
          <w:color w:val="000000"/>
          <w:kern w:val="36"/>
          <w:sz w:val="54"/>
          <w:szCs w:val="54"/>
        </w:rPr>
      </w:pPr>
      <w:r w:rsidRPr="00FC2262">
        <w:rPr>
          <w:rFonts w:ascii="Fira Sans" w:eastAsia="Times New Roman" w:hAnsi="Fira Sans" w:cs="Times New Roman"/>
          <w:b/>
          <w:bCs/>
          <w:color w:val="000000"/>
          <w:kern w:val="36"/>
          <w:sz w:val="54"/>
          <w:szCs w:val="54"/>
        </w:rPr>
        <w:t>Ohio fire department deploys barricades for emergency road closures</w:t>
      </w:r>
    </w:p>
    <w:p w14:paraId="47620085" w14:textId="7EAFA79C" w:rsidR="00FC2262" w:rsidRDefault="00FC2262" w:rsidP="00FC2262">
      <w:pPr>
        <w:shd w:val="clear" w:color="auto" w:fill="FFFFFF"/>
        <w:spacing w:after="0" w:line="240" w:lineRule="auto"/>
        <w:outlineLvl w:val="0"/>
        <w:rPr>
          <w:rFonts w:ascii="Fira Sans" w:hAnsi="Fira Sans"/>
          <w:color w:val="131823"/>
          <w:shd w:val="clear" w:color="auto" w:fill="FFFFFF"/>
        </w:rPr>
      </w:pPr>
      <w:r>
        <w:rPr>
          <w:rFonts w:ascii="Fira Sans" w:hAnsi="Fira Sans"/>
          <w:color w:val="131823"/>
          <w:shd w:val="clear" w:color="auto" w:fill="FFFFFF"/>
        </w:rPr>
        <w:t>March 7, 2018</w:t>
      </w:r>
    </w:p>
    <w:p w14:paraId="33BE0D13" w14:textId="1D08600E" w:rsidR="00FC2262" w:rsidRDefault="00FC2262" w:rsidP="00FC2262">
      <w:pPr>
        <w:shd w:val="clear" w:color="auto" w:fill="FFFFFF"/>
        <w:spacing w:after="0" w:line="240" w:lineRule="auto"/>
        <w:outlineLvl w:val="0"/>
        <w:rPr>
          <w:rFonts w:ascii="Fira Sans" w:hAnsi="Fira Sans"/>
          <w:color w:val="131823"/>
          <w:shd w:val="clear" w:color="auto" w:fill="FFFFFF"/>
        </w:rPr>
      </w:pPr>
    </w:p>
    <w:p w14:paraId="6559BDDE" w14:textId="15F4239E" w:rsidR="00FC2262" w:rsidRPr="00FC2262" w:rsidRDefault="00FC2262" w:rsidP="00FC2262">
      <w:pPr>
        <w:shd w:val="clear" w:color="auto" w:fill="FFFFFF"/>
        <w:spacing w:after="0" w:line="240" w:lineRule="auto"/>
        <w:outlineLvl w:val="0"/>
        <w:rPr>
          <w:rFonts w:ascii="Fira Sans" w:eastAsia="Times New Roman" w:hAnsi="Fira Sans" w:cs="Times New Roman"/>
          <w:b/>
          <w:bCs/>
          <w:color w:val="000000"/>
          <w:kern w:val="36"/>
          <w:sz w:val="54"/>
          <w:szCs w:val="54"/>
        </w:rPr>
      </w:pPr>
      <w:r>
        <w:rPr>
          <w:noProof/>
        </w:rPr>
        <w:drawing>
          <wp:inline distT="0" distB="0" distL="0" distR="0" wp14:anchorId="3EED2649" wp14:editId="45439912">
            <wp:extent cx="5943600" cy="3272790"/>
            <wp:effectExtent l="0" t="0" r="0" b="3810"/>
            <wp:docPr id="1" name="Picture 1" descr="lanegardgen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egardgenev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272790"/>
                    </a:xfrm>
                    <a:prstGeom prst="rect">
                      <a:avLst/>
                    </a:prstGeom>
                    <a:noFill/>
                    <a:ln>
                      <a:noFill/>
                    </a:ln>
                  </pic:spPr>
                </pic:pic>
              </a:graphicData>
            </a:graphic>
          </wp:inline>
        </w:drawing>
      </w:r>
    </w:p>
    <w:p w14:paraId="6C3B61CA" w14:textId="77777777" w:rsidR="00FC2262" w:rsidRDefault="00FC2262" w:rsidP="00FC2262">
      <w:pPr>
        <w:pStyle w:val="NormalWeb"/>
        <w:shd w:val="clear" w:color="auto" w:fill="FFFFFF"/>
        <w:rPr>
          <w:rFonts w:ascii="Fira Sans" w:hAnsi="Fira Sans"/>
          <w:color w:val="222222"/>
          <w:sz w:val="29"/>
          <w:szCs w:val="29"/>
        </w:rPr>
      </w:pPr>
      <w:r>
        <w:rPr>
          <w:rFonts w:ascii="Fira Sans" w:hAnsi="Fira Sans"/>
          <w:color w:val="222222"/>
          <w:sz w:val="29"/>
          <w:szCs w:val="29"/>
        </w:rPr>
        <w:t>After a storm hit northeastern Ohio on March 1, 2018, an estimated 80,000 people lost electrical power as a result. High winds, gusting as strong as 50 mph, brought many power lines down, and numerous road closures were reported throughout the area. The storm, severe enough to earn its own name, Riley, subsequently tore through the mid-Atlantic and New England states on March 2-3, leaving more than 1.9 million people without power.</w:t>
      </w:r>
    </w:p>
    <w:p w14:paraId="3D237267" w14:textId="77777777" w:rsidR="00FC2262" w:rsidRDefault="00FC2262" w:rsidP="00FC2262">
      <w:pPr>
        <w:pStyle w:val="NormalWeb"/>
        <w:shd w:val="clear" w:color="auto" w:fill="FFFFFF"/>
        <w:rPr>
          <w:rFonts w:ascii="Fira Sans" w:hAnsi="Fira Sans"/>
          <w:color w:val="222222"/>
          <w:sz w:val="29"/>
          <w:szCs w:val="29"/>
        </w:rPr>
      </w:pPr>
      <w:r>
        <w:rPr>
          <w:rFonts w:ascii="Fira Sans" w:hAnsi="Fira Sans"/>
          <w:color w:val="222222"/>
          <w:sz w:val="29"/>
          <w:szCs w:val="29"/>
        </w:rPr>
        <w:t>Efforts to restore power in northeastern Ohio were exacerbated by the high winds, and emergency crews could not deploy bucket trucks to repair the lines. Instead, as the local news reported, crews “had to do what’s called a ‘cut and run’, where downed lines would be severed before crews moved to the next location.” Crews would return to restore power when the winds had subsided.</w:t>
      </w:r>
    </w:p>
    <w:p w14:paraId="13E8A22D" w14:textId="77777777" w:rsidR="00FC2262" w:rsidRDefault="00FC2262" w:rsidP="00FC2262">
      <w:pPr>
        <w:pStyle w:val="NormalWeb"/>
        <w:shd w:val="clear" w:color="auto" w:fill="FFFFFF"/>
        <w:rPr>
          <w:rFonts w:ascii="Fira Sans" w:hAnsi="Fira Sans"/>
          <w:color w:val="222222"/>
          <w:sz w:val="29"/>
          <w:szCs w:val="29"/>
        </w:rPr>
      </w:pPr>
      <w:r>
        <w:rPr>
          <w:rFonts w:ascii="Fira Sans" w:hAnsi="Fira Sans"/>
          <w:color w:val="222222"/>
          <w:sz w:val="29"/>
          <w:szCs w:val="29"/>
        </w:rPr>
        <w:lastRenderedPageBreak/>
        <w:t>In Ashtabula County, Geneva-on-the-Lake is located on the shores of Lake Erie, where, even on normal days, high winds are not uncommon. As a result of Storm Riley, the village suffered quite a few downed wires, brought down by the wind and falling trees. Those downed wires invariably came down on or adjacent to a road.</w:t>
      </w:r>
    </w:p>
    <w:p w14:paraId="5EA25A22" w14:textId="77777777" w:rsidR="00FC2262" w:rsidRDefault="00FC2262" w:rsidP="00FC2262">
      <w:pPr>
        <w:pStyle w:val="NormalWeb"/>
        <w:shd w:val="clear" w:color="auto" w:fill="FFFFFF"/>
        <w:rPr>
          <w:rFonts w:ascii="Fira Sans" w:hAnsi="Fira Sans"/>
          <w:color w:val="222222"/>
          <w:sz w:val="29"/>
          <w:szCs w:val="29"/>
        </w:rPr>
      </w:pPr>
      <w:r>
        <w:rPr>
          <w:rFonts w:ascii="Fira Sans" w:hAnsi="Fira Sans"/>
          <w:color w:val="222222"/>
          <w:sz w:val="29"/>
          <w:szCs w:val="29"/>
        </w:rPr>
        <w:t>The village’s fire department is responsible for emergency road closures. Captain Andy Kaschalk, a firefighter and emergency medical technician (EMT), said, “Our job is to secure the area around the downed live wires as quickly as possible so emergency repair crews can work safely. Our goal is to secure the scene in 10 minutes or less, as we often have other calls to answer.”</w:t>
      </w:r>
    </w:p>
    <w:p w14:paraId="1568B6A0" w14:textId="77777777" w:rsidR="00FC2262" w:rsidRDefault="00FC2262" w:rsidP="00FC2262">
      <w:pPr>
        <w:pStyle w:val="NormalWeb"/>
        <w:shd w:val="clear" w:color="auto" w:fill="FFFFFF"/>
        <w:rPr>
          <w:rFonts w:ascii="Fira Sans" w:hAnsi="Fira Sans"/>
          <w:color w:val="222222"/>
          <w:sz w:val="29"/>
          <w:szCs w:val="29"/>
        </w:rPr>
      </w:pPr>
      <w:r>
        <w:rPr>
          <w:rFonts w:ascii="Fira Sans" w:hAnsi="Fira Sans"/>
          <w:color w:val="222222"/>
          <w:sz w:val="29"/>
          <w:szCs w:val="29"/>
        </w:rPr>
        <w:t>As the village is a popular summer destination, the department has developed an expertise in traffic control and crowd control services. The department often deploys </w:t>
      </w:r>
      <w:proofErr w:type="spellStart"/>
      <w:r>
        <w:rPr>
          <w:rFonts w:ascii="Fira Sans" w:hAnsi="Fira Sans"/>
          <w:color w:val="222222"/>
          <w:sz w:val="29"/>
          <w:szCs w:val="29"/>
        </w:rPr>
        <w:fldChar w:fldCharType="begin"/>
      </w:r>
      <w:r>
        <w:rPr>
          <w:rFonts w:ascii="Fira Sans" w:hAnsi="Fira Sans"/>
          <w:color w:val="222222"/>
          <w:sz w:val="29"/>
          <w:szCs w:val="29"/>
        </w:rPr>
        <w:instrText xml:space="preserve"> HYPERLINK "http://pss-innovations.com/Products/Barricades/LaneGard-3/587.aspx" </w:instrText>
      </w:r>
      <w:r>
        <w:rPr>
          <w:rFonts w:ascii="Fira Sans" w:hAnsi="Fira Sans"/>
          <w:color w:val="222222"/>
          <w:sz w:val="29"/>
          <w:szCs w:val="29"/>
        </w:rPr>
        <w:fldChar w:fldCharType="separate"/>
      </w:r>
      <w:r>
        <w:rPr>
          <w:rStyle w:val="Hyperlink"/>
          <w:rFonts w:ascii="Fira Sans" w:hAnsi="Fira Sans"/>
          <w:color w:val="3333FF"/>
          <w:sz w:val="29"/>
          <w:szCs w:val="29"/>
        </w:rPr>
        <w:t>LaneGard</w:t>
      </w:r>
      <w:proofErr w:type="spellEnd"/>
      <w:r>
        <w:rPr>
          <w:rStyle w:val="Hyperlink"/>
          <w:rFonts w:ascii="Fira Sans" w:hAnsi="Fira Sans"/>
          <w:color w:val="3333FF"/>
          <w:sz w:val="29"/>
          <w:szCs w:val="29"/>
        </w:rPr>
        <w:t xml:space="preserve"> 3 Folding Type III Barricades</w:t>
      </w:r>
      <w:r>
        <w:rPr>
          <w:rFonts w:ascii="Fira Sans" w:hAnsi="Fira Sans"/>
          <w:color w:val="222222"/>
          <w:sz w:val="29"/>
          <w:szCs w:val="29"/>
        </w:rPr>
        <w:fldChar w:fldCharType="end"/>
      </w:r>
      <w:r>
        <w:rPr>
          <w:rFonts w:ascii="Fira Sans" w:hAnsi="Fira Sans"/>
          <w:color w:val="222222"/>
          <w:sz w:val="29"/>
          <w:szCs w:val="29"/>
        </w:rPr>
        <w:t> by PSS for such tasks.</w:t>
      </w:r>
    </w:p>
    <w:p w14:paraId="6D32DDA8" w14:textId="77777777" w:rsidR="00FC2262" w:rsidRDefault="00FC2262" w:rsidP="00FC2262">
      <w:pPr>
        <w:pStyle w:val="NormalWeb"/>
        <w:shd w:val="clear" w:color="auto" w:fill="FFFFFF"/>
        <w:rPr>
          <w:rFonts w:ascii="Fira Sans" w:hAnsi="Fira Sans"/>
          <w:color w:val="222222"/>
          <w:sz w:val="29"/>
          <w:szCs w:val="29"/>
        </w:rPr>
      </w:pPr>
      <w:r>
        <w:rPr>
          <w:rFonts w:ascii="Fira Sans" w:hAnsi="Fira Sans"/>
          <w:color w:val="222222"/>
          <w:sz w:val="29"/>
          <w:szCs w:val="29"/>
        </w:rPr>
        <w:t xml:space="preserve">Prior to its use of </w:t>
      </w:r>
      <w:proofErr w:type="spellStart"/>
      <w:r>
        <w:rPr>
          <w:rFonts w:ascii="Fira Sans" w:hAnsi="Fira Sans"/>
          <w:color w:val="222222"/>
          <w:sz w:val="29"/>
          <w:szCs w:val="29"/>
        </w:rPr>
        <w:t>LaneGard</w:t>
      </w:r>
      <w:proofErr w:type="spellEnd"/>
      <w:r>
        <w:rPr>
          <w:rFonts w:ascii="Fira Sans" w:hAnsi="Fira Sans"/>
          <w:color w:val="222222"/>
          <w:sz w:val="29"/>
          <w:szCs w:val="29"/>
        </w:rPr>
        <w:t xml:space="preserve"> to address the post-storm situation, the department closed roads with 28-in. traffic cones or emergency caution </w:t>
      </w:r>
      <w:proofErr w:type="gramStart"/>
      <w:r>
        <w:rPr>
          <w:rFonts w:ascii="Fira Sans" w:hAnsi="Fira Sans"/>
          <w:color w:val="222222"/>
          <w:sz w:val="29"/>
          <w:szCs w:val="29"/>
        </w:rPr>
        <w:t>tape, but</w:t>
      </w:r>
      <w:proofErr w:type="gramEnd"/>
      <w:r>
        <w:rPr>
          <w:rFonts w:ascii="Fira Sans" w:hAnsi="Fira Sans"/>
          <w:color w:val="222222"/>
          <w:sz w:val="29"/>
          <w:szCs w:val="29"/>
        </w:rPr>
        <w:t xml:space="preserve"> found them less than satisfactory. “Either it’s too windy, and the cones move around, or the tape blows away, or drivers drive over the cones or through the tape. We often found tape a couple blocks away from the road closure,” Captain Kaschalk said.</w:t>
      </w:r>
    </w:p>
    <w:p w14:paraId="536E6573" w14:textId="77777777" w:rsidR="00FC2262" w:rsidRDefault="00FC2262" w:rsidP="00FC2262">
      <w:pPr>
        <w:pStyle w:val="NormalWeb"/>
        <w:shd w:val="clear" w:color="auto" w:fill="FFFFFF"/>
        <w:rPr>
          <w:rFonts w:ascii="Fira Sans" w:hAnsi="Fira Sans"/>
          <w:color w:val="222222"/>
          <w:sz w:val="29"/>
          <w:szCs w:val="29"/>
        </w:rPr>
      </w:pPr>
      <w:r>
        <w:rPr>
          <w:rFonts w:ascii="Fira Sans" w:hAnsi="Fira Sans"/>
          <w:color w:val="222222"/>
          <w:sz w:val="29"/>
          <w:szCs w:val="29"/>
        </w:rPr>
        <w:t xml:space="preserve">When fully assembled, </w:t>
      </w:r>
      <w:proofErr w:type="spellStart"/>
      <w:r>
        <w:rPr>
          <w:rFonts w:ascii="Fira Sans" w:hAnsi="Fira Sans"/>
          <w:color w:val="222222"/>
          <w:sz w:val="29"/>
          <w:szCs w:val="29"/>
        </w:rPr>
        <w:t>LaneGard</w:t>
      </w:r>
      <w:proofErr w:type="spellEnd"/>
      <w:r>
        <w:rPr>
          <w:rFonts w:ascii="Fira Sans" w:hAnsi="Fira Sans"/>
          <w:color w:val="222222"/>
          <w:sz w:val="29"/>
          <w:szCs w:val="29"/>
        </w:rPr>
        <w:t xml:space="preserve"> folds for transport, and is ready for immediate deployment. No need to assemble barricades from components at the site. The fire department transports </w:t>
      </w:r>
      <w:proofErr w:type="spellStart"/>
      <w:r>
        <w:rPr>
          <w:rFonts w:ascii="Fira Sans" w:hAnsi="Fira Sans"/>
          <w:color w:val="222222"/>
          <w:sz w:val="29"/>
          <w:szCs w:val="29"/>
        </w:rPr>
        <w:t>LaneGard</w:t>
      </w:r>
      <w:proofErr w:type="spellEnd"/>
      <w:r>
        <w:rPr>
          <w:rFonts w:ascii="Fira Sans" w:hAnsi="Fira Sans"/>
          <w:color w:val="222222"/>
          <w:sz w:val="29"/>
          <w:szCs w:val="29"/>
        </w:rPr>
        <w:t xml:space="preserve"> barricades in a brush </w:t>
      </w:r>
      <w:proofErr w:type="gramStart"/>
      <w:r>
        <w:rPr>
          <w:rFonts w:ascii="Fira Sans" w:hAnsi="Fira Sans"/>
          <w:color w:val="222222"/>
          <w:sz w:val="29"/>
          <w:szCs w:val="29"/>
        </w:rPr>
        <w:t>truck, and</w:t>
      </w:r>
      <w:proofErr w:type="gramEnd"/>
      <w:r>
        <w:rPr>
          <w:rFonts w:ascii="Fira Sans" w:hAnsi="Fira Sans"/>
          <w:color w:val="222222"/>
          <w:sz w:val="29"/>
          <w:szCs w:val="29"/>
        </w:rPr>
        <w:t xml:space="preserve"> can deploy a single </w:t>
      </w:r>
      <w:proofErr w:type="spellStart"/>
      <w:r>
        <w:rPr>
          <w:rFonts w:ascii="Fira Sans" w:hAnsi="Fira Sans"/>
          <w:color w:val="222222"/>
          <w:sz w:val="29"/>
          <w:szCs w:val="29"/>
        </w:rPr>
        <w:t>LaneGard</w:t>
      </w:r>
      <w:proofErr w:type="spellEnd"/>
      <w:r>
        <w:rPr>
          <w:rFonts w:ascii="Fira Sans" w:hAnsi="Fira Sans"/>
          <w:color w:val="222222"/>
          <w:sz w:val="29"/>
          <w:szCs w:val="29"/>
        </w:rPr>
        <w:t xml:space="preserve"> unit in about 30 seconds.</w:t>
      </w:r>
    </w:p>
    <w:p w14:paraId="4D36CA83" w14:textId="77777777" w:rsidR="00FC2262" w:rsidRDefault="00FC2262" w:rsidP="00FC2262">
      <w:pPr>
        <w:pStyle w:val="NormalWeb"/>
        <w:shd w:val="clear" w:color="auto" w:fill="FFFFFF"/>
        <w:rPr>
          <w:rFonts w:ascii="Fira Sans" w:hAnsi="Fira Sans"/>
          <w:color w:val="222222"/>
          <w:sz w:val="29"/>
          <w:szCs w:val="29"/>
        </w:rPr>
      </w:pPr>
      <w:r>
        <w:rPr>
          <w:rFonts w:ascii="Fira Sans" w:hAnsi="Fira Sans"/>
          <w:color w:val="222222"/>
          <w:sz w:val="29"/>
          <w:szCs w:val="29"/>
        </w:rPr>
        <w:t xml:space="preserve">To close a road during last week's storm, two firefighters deployed four </w:t>
      </w:r>
      <w:proofErr w:type="spellStart"/>
      <w:r>
        <w:rPr>
          <w:rFonts w:ascii="Fira Sans" w:hAnsi="Fira Sans"/>
          <w:color w:val="222222"/>
          <w:sz w:val="29"/>
          <w:szCs w:val="29"/>
        </w:rPr>
        <w:t>LaneGards</w:t>
      </w:r>
      <w:proofErr w:type="spellEnd"/>
      <w:r>
        <w:rPr>
          <w:rFonts w:ascii="Fira Sans" w:hAnsi="Fira Sans"/>
          <w:color w:val="222222"/>
          <w:sz w:val="29"/>
          <w:szCs w:val="29"/>
        </w:rPr>
        <w:t xml:space="preserve"> in under 5 minutes. (See picture below.) They quickly secured the scene, and then were free to leave to respond to another call.</w:t>
      </w:r>
    </w:p>
    <w:p w14:paraId="4A03E658" w14:textId="77777777" w:rsidR="00FC2262" w:rsidRDefault="00FC2262" w:rsidP="00FC2262">
      <w:pPr>
        <w:pStyle w:val="NormalWeb"/>
        <w:shd w:val="clear" w:color="auto" w:fill="FFFFFF"/>
        <w:rPr>
          <w:rFonts w:ascii="Fira Sans" w:hAnsi="Fira Sans"/>
          <w:color w:val="222222"/>
          <w:sz w:val="29"/>
          <w:szCs w:val="29"/>
        </w:rPr>
      </w:pPr>
      <w:r>
        <w:rPr>
          <w:rFonts w:ascii="Fira Sans" w:hAnsi="Fira Sans"/>
          <w:color w:val="222222"/>
          <w:sz w:val="29"/>
          <w:szCs w:val="29"/>
        </w:rPr>
        <w:lastRenderedPageBreak/>
        <w:t>Captain Kaschalk appreciated the quick deployment, which freed up time for other, perhaps more critical, calls. With the barricades on the job, drivers complied with the emergency road closure.</w:t>
      </w:r>
    </w:p>
    <w:p w14:paraId="12A8A73F" w14:textId="77777777" w:rsidR="00FC2262" w:rsidRDefault="00FC2262" w:rsidP="00FC2262">
      <w:pPr>
        <w:pStyle w:val="NormalWeb"/>
        <w:shd w:val="clear" w:color="auto" w:fill="FFFFFF"/>
        <w:rPr>
          <w:rFonts w:ascii="Fira Sans" w:hAnsi="Fira Sans"/>
          <w:color w:val="222222"/>
          <w:sz w:val="29"/>
          <w:szCs w:val="29"/>
        </w:rPr>
      </w:pPr>
      <w:r>
        <w:rPr>
          <w:rFonts w:ascii="Fira Sans" w:hAnsi="Fira Sans"/>
          <w:color w:val="222222"/>
          <w:sz w:val="29"/>
          <w:szCs w:val="29"/>
        </w:rPr>
        <w:t xml:space="preserve">According to Kaschalk, </w:t>
      </w:r>
      <w:proofErr w:type="spellStart"/>
      <w:r>
        <w:rPr>
          <w:rFonts w:ascii="Fira Sans" w:hAnsi="Fira Sans"/>
          <w:color w:val="222222"/>
          <w:sz w:val="29"/>
          <w:szCs w:val="29"/>
        </w:rPr>
        <w:t>LaneGard</w:t>
      </w:r>
      <w:proofErr w:type="spellEnd"/>
      <w:r>
        <w:rPr>
          <w:rFonts w:ascii="Fira Sans" w:hAnsi="Fira Sans"/>
          <w:color w:val="222222"/>
          <w:sz w:val="29"/>
          <w:szCs w:val="29"/>
        </w:rPr>
        <w:t xml:space="preserve"> also performed well during the storm. “We had rain, then ice, then snow, and 55-60 mph winds. Those winds moved the barricades a little, as we don’t use sandbags, but they didn’t blow over,” he said.</w:t>
      </w:r>
    </w:p>
    <w:p w14:paraId="6B24D73A" w14:textId="77777777" w:rsidR="00FC2262" w:rsidRDefault="00FC2262" w:rsidP="00FC2262">
      <w:pPr>
        <w:pStyle w:val="NormalWeb"/>
        <w:shd w:val="clear" w:color="auto" w:fill="FFFFFF"/>
        <w:rPr>
          <w:rFonts w:ascii="Fira Sans" w:hAnsi="Fira Sans"/>
          <w:color w:val="222222"/>
          <w:sz w:val="29"/>
          <w:szCs w:val="29"/>
        </w:rPr>
      </w:pPr>
      <w:proofErr w:type="spellStart"/>
      <w:r>
        <w:rPr>
          <w:rFonts w:ascii="Fira Sans" w:hAnsi="Fira Sans"/>
          <w:color w:val="222222"/>
          <w:sz w:val="29"/>
          <w:szCs w:val="29"/>
        </w:rPr>
        <w:t>LaneGard</w:t>
      </w:r>
      <w:proofErr w:type="spellEnd"/>
      <w:r>
        <w:rPr>
          <w:rFonts w:ascii="Fira Sans" w:hAnsi="Fira Sans"/>
          <w:color w:val="222222"/>
          <w:sz w:val="29"/>
          <w:szCs w:val="29"/>
        </w:rPr>
        <w:t xml:space="preserve"> is designed for use with PSS Wave centerboards. The configuration used by the Geneva-on-the-Lake Fire Department featured 4-ft Wave centerboards and weighed less than 30 lbs. Installers did not have to wrestle with heavier, multi-pieced, metal or wood barricades.</w:t>
      </w:r>
    </w:p>
    <w:p w14:paraId="7F61C6E0" w14:textId="77777777" w:rsidR="00FC2262" w:rsidRDefault="00FC2262" w:rsidP="00FC2262">
      <w:pPr>
        <w:pStyle w:val="NormalWeb"/>
        <w:shd w:val="clear" w:color="auto" w:fill="FFFFFF"/>
        <w:rPr>
          <w:rFonts w:ascii="Fira Sans" w:hAnsi="Fira Sans"/>
          <w:color w:val="222222"/>
          <w:sz w:val="29"/>
          <w:szCs w:val="29"/>
        </w:rPr>
      </w:pPr>
      <w:proofErr w:type="spellStart"/>
      <w:r>
        <w:rPr>
          <w:rFonts w:ascii="Fira Sans" w:hAnsi="Fira Sans"/>
          <w:color w:val="222222"/>
          <w:sz w:val="29"/>
          <w:szCs w:val="29"/>
        </w:rPr>
        <w:t>LaneGard</w:t>
      </w:r>
      <w:proofErr w:type="spellEnd"/>
      <w:r>
        <w:rPr>
          <w:rFonts w:ascii="Fira Sans" w:hAnsi="Fira Sans"/>
          <w:color w:val="222222"/>
          <w:sz w:val="29"/>
          <w:szCs w:val="29"/>
        </w:rPr>
        <w:t xml:space="preserve"> meets MUTCD requirements for Type III Barricades, holds an FHWA-issued acceptance letter (WZ-336), and has met Test Level 3 standards of AASHTO’s “Manual for Assessing Safety Hardware” (MASH).</w:t>
      </w:r>
    </w:p>
    <w:p w14:paraId="6517747C" w14:textId="77777777" w:rsidR="00FC2262" w:rsidRDefault="00FC2262" w:rsidP="00FC2262">
      <w:pPr>
        <w:pStyle w:val="NormalWeb"/>
        <w:shd w:val="clear" w:color="auto" w:fill="FFFFFF"/>
        <w:rPr>
          <w:rFonts w:ascii="Fira Sans" w:hAnsi="Fira Sans"/>
          <w:color w:val="222222"/>
          <w:sz w:val="29"/>
          <w:szCs w:val="29"/>
        </w:rPr>
      </w:pPr>
      <w:proofErr w:type="spellStart"/>
      <w:r>
        <w:rPr>
          <w:rFonts w:ascii="Fira Sans" w:hAnsi="Fira Sans"/>
          <w:color w:val="222222"/>
          <w:sz w:val="29"/>
          <w:szCs w:val="29"/>
        </w:rPr>
        <w:t>LaneGard</w:t>
      </w:r>
      <w:proofErr w:type="spellEnd"/>
      <w:r>
        <w:rPr>
          <w:rFonts w:ascii="Fira Sans" w:hAnsi="Fira Sans"/>
          <w:color w:val="222222"/>
          <w:sz w:val="29"/>
          <w:szCs w:val="29"/>
        </w:rPr>
        <w:t xml:space="preserve"> 3 Folding Type III Barricades feature a one-piece design that folds for transport and storage, unfolds for quick deployment and use. A barricade measures only 2.562 in. wide when fully assembled in its folded position, and once assembled, it can remain assembled. Weighing only 17 </w:t>
      </w:r>
      <w:proofErr w:type="spellStart"/>
      <w:r>
        <w:rPr>
          <w:rFonts w:ascii="Fira Sans" w:hAnsi="Fira Sans"/>
          <w:color w:val="222222"/>
          <w:sz w:val="29"/>
          <w:szCs w:val="29"/>
        </w:rPr>
        <w:t>lb</w:t>
      </w:r>
      <w:proofErr w:type="spellEnd"/>
      <w:r>
        <w:rPr>
          <w:rFonts w:ascii="Fira Sans" w:hAnsi="Fira Sans"/>
          <w:color w:val="222222"/>
          <w:sz w:val="29"/>
          <w:szCs w:val="29"/>
        </w:rPr>
        <w:t xml:space="preserve"> without centerboards, the barricade can be unfolded by one person in a matter of mere seconds, thus closing a lane or road with several units in only minutes.</w:t>
      </w:r>
    </w:p>
    <w:p w14:paraId="7E2A6A43" w14:textId="77777777" w:rsidR="002D36F7" w:rsidRDefault="002D36F7"/>
    <w:sectPr w:rsidR="002D3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62"/>
    <w:rsid w:val="002D36F7"/>
    <w:rsid w:val="00430985"/>
    <w:rsid w:val="008B64FE"/>
    <w:rsid w:val="00D21D54"/>
    <w:rsid w:val="00FC2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0919"/>
  <w15:chartTrackingRefBased/>
  <w15:docId w15:val="{99578CA4-8202-46E0-A0BE-503974B6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22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22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2262"/>
    <w:rPr>
      <w:color w:val="0000FF"/>
      <w:u w:val="single"/>
    </w:rPr>
  </w:style>
  <w:style w:type="character" w:customStyle="1" w:styleId="Heading1Char">
    <w:name w:val="Heading 1 Char"/>
    <w:basedOn w:val="DefaultParagraphFont"/>
    <w:link w:val="Heading1"/>
    <w:uiPriority w:val="9"/>
    <w:rsid w:val="00FC226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35284">
      <w:bodyDiv w:val="1"/>
      <w:marLeft w:val="0"/>
      <w:marRight w:val="0"/>
      <w:marTop w:val="0"/>
      <w:marBottom w:val="0"/>
      <w:divBdr>
        <w:top w:val="none" w:sz="0" w:space="0" w:color="auto"/>
        <w:left w:val="none" w:sz="0" w:space="0" w:color="auto"/>
        <w:bottom w:val="none" w:sz="0" w:space="0" w:color="auto"/>
        <w:right w:val="none" w:sz="0" w:space="0" w:color="auto"/>
      </w:divBdr>
    </w:div>
    <w:div w:id="212391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LaCorte</dc:creator>
  <cp:keywords/>
  <dc:description/>
  <cp:lastModifiedBy>Sarah LaCorte</cp:lastModifiedBy>
  <cp:revision>1</cp:revision>
  <dcterms:created xsi:type="dcterms:W3CDTF">2022-10-26T17:48:00Z</dcterms:created>
  <dcterms:modified xsi:type="dcterms:W3CDTF">2022-10-26T18:19:00Z</dcterms:modified>
</cp:coreProperties>
</file>